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2EB98" w14:textId="6345F60A" w:rsidR="00360441" w:rsidRPr="00236582" w:rsidRDefault="00236582" w:rsidP="002365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36582">
        <w:rPr>
          <w:rFonts w:ascii="Times New Roman" w:hAnsi="Times New Roman" w:cs="Times New Roman"/>
          <w:sz w:val="24"/>
          <w:szCs w:val="24"/>
        </w:rPr>
        <w:t xml:space="preserve">Zał. </w:t>
      </w:r>
      <w:r w:rsidR="0018263D">
        <w:rPr>
          <w:rFonts w:ascii="Times New Roman" w:hAnsi="Times New Roman" w:cs="Times New Roman"/>
          <w:sz w:val="24"/>
          <w:szCs w:val="24"/>
        </w:rPr>
        <w:t>N</w:t>
      </w:r>
      <w:r w:rsidRPr="00236582">
        <w:rPr>
          <w:rFonts w:ascii="Times New Roman" w:hAnsi="Times New Roman" w:cs="Times New Roman"/>
          <w:sz w:val="24"/>
          <w:szCs w:val="24"/>
        </w:rPr>
        <w:t xml:space="preserve">r 1 </w:t>
      </w:r>
    </w:p>
    <w:p w14:paraId="05BAE059" w14:textId="764CAF12" w:rsidR="00236582" w:rsidRPr="00236582" w:rsidRDefault="00236582" w:rsidP="002365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6582">
        <w:rPr>
          <w:rFonts w:ascii="Times New Roman" w:hAnsi="Times New Roman" w:cs="Times New Roman"/>
          <w:sz w:val="24"/>
          <w:szCs w:val="24"/>
        </w:rPr>
        <w:tab/>
      </w:r>
      <w:r w:rsidRPr="00236582">
        <w:rPr>
          <w:rFonts w:ascii="Times New Roman" w:hAnsi="Times New Roman" w:cs="Times New Roman"/>
          <w:sz w:val="24"/>
          <w:szCs w:val="24"/>
        </w:rPr>
        <w:tab/>
      </w:r>
      <w:r w:rsidRPr="00236582">
        <w:rPr>
          <w:rFonts w:ascii="Times New Roman" w:hAnsi="Times New Roman" w:cs="Times New Roman"/>
          <w:sz w:val="24"/>
          <w:szCs w:val="24"/>
        </w:rPr>
        <w:tab/>
      </w:r>
      <w:r w:rsidRPr="00236582">
        <w:rPr>
          <w:rFonts w:ascii="Times New Roman" w:hAnsi="Times New Roman" w:cs="Times New Roman"/>
          <w:sz w:val="24"/>
          <w:szCs w:val="24"/>
        </w:rPr>
        <w:tab/>
      </w:r>
      <w:r w:rsidRPr="00236582">
        <w:rPr>
          <w:rFonts w:ascii="Times New Roman" w:hAnsi="Times New Roman" w:cs="Times New Roman"/>
          <w:sz w:val="24"/>
          <w:szCs w:val="24"/>
        </w:rPr>
        <w:tab/>
      </w:r>
      <w:r w:rsidRPr="00236582">
        <w:rPr>
          <w:rFonts w:ascii="Times New Roman" w:hAnsi="Times New Roman" w:cs="Times New Roman"/>
          <w:sz w:val="24"/>
          <w:szCs w:val="24"/>
        </w:rPr>
        <w:tab/>
      </w:r>
      <w:r w:rsidRPr="00236582">
        <w:rPr>
          <w:rFonts w:ascii="Times New Roman" w:hAnsi="Times New Roman" w:cs="Times New Roman"/>
          <w:sz w:val="24"/>
          <w:szCs w:val="24"/>
        </w:rPr>
        <w:tab/>
      </w:r>
      <w:r w:rsidRPr="00236582">
        <w:rPr>
          <w:rFonts w:ascii="Times New Roman" w:hAnsi="Times New Roman" w:cs="Times New Roman"/>
          <w:sz w:val="24"/>
          <w:szCs w:val="24"/>
        </w:rPr>
        <w:tab/>
        <w:t xml:space="preserve">Uchwały nr </w:t>
      </w:r>
      <w:r w:rsidR="00C74F71">
        <w:rPr>
          <w:rFonts w:ascii="Times New Roman" w:hAnsi="Times New Roman" w:cs="Times New Roman"/>
          <w:sz w:val="24"/>
          <w:szCs w:val="24"/>
        </w:rPr>
        <w:t>…………..</w:t>
      </w:r>
    </w:p>
    <w:p w14:paraId="7BBD0E3A" w14:textId="333FACD2" w:rsidR="00236582" w:rsidRPr="00236582" w:rsidRDefault="00236582" w:rsidP="002365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6582">
        <w:rPr>
          <w:rFonts w:ascii="Times New Roman" w:hAnsi="Times New Roman" w:cs="Times New Roman"/>
          <w:sz w:val="24"/>
          <w:szCs w:val="24"/>
        </w:rPr>
        <w:tab/>
      </w:r>
      <w:r w:rsidRPr="00236582">
        <w:rPr>
          <w:rFonts w:ascii="Times New Roman" w:hAnsi="Times New Roman" w:cs="Times New Roman"/>
          <w:sz w:val="24"/>
          <w:szCs w:val="24"/>
        </w:rPr>
        <w:tab/>
      </w:r>
      <w:r w:rsidRPr="00236582">
        <w:rPr>
          <w:rFonts w:ascii="Times New Roman" w:hAnsi="Times New Roman" w:cs="Times New Roman"/>
          <w:sz w:val="24"/>
          <w:szCs w:val="24"/>
        </w:rPr>
        <w:tab/>
      </w:r>
      <w:r w:rsidRPr="00236582">
        <w:rPr>
          <w:rFonts w:ascii="Times New Roman" w:hAnsi="Times New Roman" w:cs="Times New Roman"/>
          <w:sz w:val="24"/>
          <w:szCs w:val="24"/>
        </w:rPr>
        <w:tab/>
      </w:r>
      <w:r w:rsidRPr="00236582">
        <w:rPr>
          <w:rFonts w:ascii="Times New Roman" w:hAnsi="Times New Roman" w:cs="Times New Roman"/>
          <w:sz w:val="24"/>
          <w:szCs w:val="24"/>
        </w:rPr>
        <w:tab/>
      </w:r>
      <w:r w:rsidRPr="00236582">
        <w:rPr>
          <w:rFonts w:ascii="Times New Roman" w:hAnsi="Times New Roman" w:cs="Times New Roman"/>
          <w:sz w:val="24"/>
          <w:szCs w:val="24"/>
        </w:rPr>
        <w:tab/>
      </w:r>
      <w:r w:rsidRPr="00236582">
        <w:rPr>
          <w:rFonts w:ascii="Times New Roman" w:hAnsi="Times New Roman" w:cs="Times New Roman"/>
          <w:sz w:val="24"/>
          <w:szCs w:val="24"/>
        </w:rPr>
        <w:tab/>
      </w:r>
      <w:r w:rsidRPr="00236582">
        <w:rPr>
          <w:rFonts w:ascii="Times New Roman" w:hAnsi="Times New Roman" w:cs="Times New Roman"/>
          <w:sz w:val="24"/>
          <w:szCs w:val="24"/>
        </w:rPr>
        <w:tab/>
        <w:t>Rady Gminy Iłowo-Osada</w:t>
      </w:r>
    </w:p>
    <w:p w14:paraId="5B6C0B34" w14:textId="7D1817AB" w:rsidR="00236582" w:rsidRDefault="00236582" w:rsidP="002365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6582">
        <w:rPr>
          <w:rFonts w:ascii="Times New Roman" w:hAnsi="Times New Roman" w:cs="Times New Roman"/>
          <w:sz w:val="24"/>
          <w:szCs w:val="24"/>
        </w:rPr>
        <w:tab/>
      </w:r>
      <w:r w:rsidRPr="00236582">
        <w:rPr>
          <w:rFonts w:ascii="Times New Roman" w:hAnsi="Times New Roman" w:cs="Times New Roman"/>
          <w:sz w:val="24"/>
          <w:szCs w:val="24"/>
        </w:rPr>
        <w:tab/>
      </w:r>
      <w:r w:rsidRPr="00236582">
        <w:rPr>
          <w:rFonts w:ascii="Times New Roman" w:hAnsi="Times New Roman" w:cs="Times New Roman"/>
          <w:sz w:val="24"/>
          <w:szCs w:val="24"/>
        </w:rPr>
        <w:tab/>
      </w:r>
      <w:r w:rsidRPr="00236582">
        <w:rPr>
          <w:rFonts w:ascii="Times New Roman" w:hAnsi="Times New Roman" w:cs="Times New Roman"/>
          <w:sz w:val="24"/>
          <w:szCs w:val="24"/>
        </w:rPr>
        <w:tab/>
      </w:r>
      <w:r w:rsidRPr="00236582">
        <w:rPr>
          <w:rFonts w:ascii="Times New Roman" w:hAnsi="Times New Roman" w:cs="Times New Roman"/>
          <w:sz w:val="24"/>
          <w:szCs w:val="24"/>
        </w:rPr>
        <w:tab/>
      </w:r>
      <w:r w:rsidRPr="00236582">
        <w:rPr>
          <w:rFonts w:ascii="Times New Roman" w:hAnsi="Times New Roman" w:cs="Times New Roman"/>
          <w:sz w:val="24"/>
          <w:szCs w:val="24"/>
        </w:rPr>
        <w:tab/>
      </w:r>
      <w:r w:rsidRPr="00236582">
        <w:rPr>
          <w:rFonts w:ascii="Times New Roman" w:hAnsi="Times New Roman" w:cs="Times New Roman"/>
          <w:sz w:val="24"/>
          <w:szCs w:val="24"/>
        </w:rPr>
        <w:tab/>
      </w:r>
      <w:r w:rsidRPr="00236582">
        <w:rPr>
          <w:rFonts w:ascii="Times New Roman" w:hAnsi="Times New Roman" w:cs="Times New Roman"/>
          <w:sz w:val="24"/>
          <w:szCs w:val="24"/>
        </w:rPr>
        <w:tab/>
      </w:r>
      <w:r w:rsidR="009332D4">
        <w:rPr>
          <w:rFonts w:ascii="Times New Roman" w:hAnsi="Times New Roman" w:cs="Times New Roman"/>
          <w:sz w:val="24"/>
          <w:szCs w:val="24"/>
        </w:rPr>
        <w:t>z</w:t>
      </w:r>
      <w:r w:rsidRPr="00236582">
        <w:rPr>
          <w:rFonts w:ascii="Times New Roman" w:hAnsi="Times New Roman" w:cs="Times New Roman"/>
          <w:sz w:val="24"/>
          <w:szCs w:val="24"/>
        </w:rPr>
        <w:t xml:space="preserve"> dnia</w:t>
      </w:r>
      <w:r w:rsidR="005748F9">
        <w:rPr>
          <w:rFonts w:ascii="Times New Roman" w:hAnsi="Times New Roman" w:cs="Times New Roman"/>
          <w:sz w:val="24"/>
          <w:szCs w:val="24"/>
        </w:rPr>
        <w:t xml:space="preserve"> </w:t>
      </w:r>
      <w:r w:rsidR="00C74F71">
        <w:rPr>
          <w:rFonts w:ascii="Times New Roman" w:hAnsi="Times New Roman" w:cs="Times New Roman"/>
          <w:sz w:val="24"/>
          <w:szCs w:val="24"/>
        </w:rPr>
        <w:t>………………</w:t>
      </w:r>
    </w:p>
    <w:p w14:paraId="0580DB15" w14:textId="77777777" w:rsidR="00236582" w:rsidRPr="00236582" w:rsidRDefault="00236582" w:rsidP="002365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76677A" w14:textId="0E34068D" w:rsidR="00236582" w:rsidRPr="00815836" w:rsidRDefault="00236582" w:rsidP="0023658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15836">
        <w:rPr>
          <w:rFonts w:ascii="Times New Roman" w:hAnsi="Times New Roman" w:cs="Times New Roman"/>
          <w:b/>
          <w:bCs/>
          <w:sz w:val="24"/>
          <w:szCs w:val="24"/>
        </w:rPr>
        <w:t xml:space="preserve">Plan Pracy </w:t>
      </w:r>
    </w:p>
    <w:p w14:paraId="628C1E7B" w14:textId="27ED31D1" w:rsidR="00236582" w:rsidRPr="00815836" w:rsidRDefault="00236582" w:rsidP="0023658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15836">
        <w:rPr>
          <w:rFonts w:ascii="Times New Roman" w:hAnsi="Times New Roman" w:cs="Times New Roman"/>
          <w:b/>
          <w:bCs/>
          <w:sz w:val="24"/>
          <w:szCs w:val="24"/>
        </w:rPr>
        <w:t>Komisji Zdrowia, Spraw Socjalnych, Oświaty, Kultury, Sportu i Rekreacji na 2024 rok</w:t>
      </w:r>
    </w:p>
    <w:p w14:paraId="4C6CEFA8" w14:textId="0A32CF3C" w:rsidR="00472F96" w:rsidRDefault="00472F96" w:rsidP="002365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FED837E" w14:textId="77777777" w:rsidR="00472F96" w:rsidRDefault="00472F96" w:rsidP="002365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E4C02B" w14:textId="2050FE79" w:rsidR="00472F96" w:rsidRDefault="00472F96" w:rsidP="00C74F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3CB2DA1" w14:textId="77777777" w:rsidR="00472F96" w:rsidRDefault="00472F96" w:rsidP="00417C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EB0021" w14:textId="6851512A" w:rsidR="00472F96" w:rsidRDefault="00472F96" w:rsidP="00417C22">
      <w:pPr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kwartał </w:t>
      </w:r>
    </w:p>
    <w:p w14:paraId="1BA03CFC" w14:textId="77777777" w:rsidR="00472F96" w:rsidRDefault="00472F96" w:rsidP="00417C22">
      <w:pPr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77B4D235" w14:textId="1961476E" w:rsidR="00472F96" w:rsidRDefault="00472F96" w:rsidP="00417C2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2F96">
        <w:rPr>
          <w:rFonts w:ascii="Times New Roman" w:hAnsi="Times New Roman" w:cs="Times New Roman"/>
          <w:sz w:val="24"/>
          <w:szCs w:val="24"/>
        </w:rPr>
        <w:t>Informacja z działalności Gminnej Biblioteki Publicznej w Iłowie-Osadzie i jednostek podległych za 2023 rok.</w:t>
      </w:r>
    </w:p>
    <w:p w14:paraId="5D0E546D" w14:textId="16458C96" w:rsidR="00472F96" w:rsidRDefault="00472F96" w:rsidP="00417C2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2F96">
        <w:rPr>
          <w:rFonts w:ascii="Times New Roman" w:hAnsi="Times New Roman" w:cs="Times New Roman"/>
          <w:sz w:val="24"/>
          <w:szCs w:val="24"/>
        </w:rPr>
        <w:t xml:space="preserve">Sprawozdanie z wykonania budżetu </w:t>
      </w:r>
      <w:r w:rsidR="00417C22">
        <w:rPr>
          <w:rFonts w:ascii="Times New Roman" w:hAnsi="Times New Roman" w:cs="Times New Roman"/>
          <w:sz w:val="24"/>
          <w:szCs w:val="24"/>
        </w:rPr>
        <w:t xml:space="preserve">szkół </w:t>
      </w:r>
      <w:r w:rsidRPr="00472F96">
        <w:rPr>
          <w:rFonts w:ascii="Times New Roman" w:hAnsi="Times New Roman" w:cs="Times New Roman"/>
          <w:sz w:val="24"/>
          <w:szCs w:val="24"/>
        </w:rPr>
        <w:t>funkcjonujących na terenie gminy</w:t>
      </w:r>
      <w:r w:rsidR="00417C22">
        <w:rPr>
          <w:rFonts w:ascii="Times New Roman" w:hAnsi="Times New Roman" w:cs="Times New Roman"/>
          <w:sz w:val="24"/>
          <w:szCs w:val="24"/>
        </w:rPr>
        <w:t xml:space="preserve">      </w:t>
      </w:r>
      <w:r w:rsidRPr="00472F96">
        <w:rPr>
          <w:rFonts w:ascii="Times New Roman" w:hAnsi="Times New Roman" w:cs="Times New Roman"/>
          <w:sz w:val="24"/>
          <w:szCs w:val="24"/>
        </w:rPr>
        <w:t xml:space="preserve"> Iłowo-Osada za 2023 rok. </w:t>
      </w:r>
    </w:p>
    <w:p w14:paraId="483B6104" w14:textId="2E75175F" w:rsidR="00472F96" w:rsidRPr="00472F96" w:rsidRDefault="00472F96" w:rsidP="00417C2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2F96">
        <w:rPr>
          <w:rFonts w:ascii="Times New Roman" w:hAnsi="Times New Roman" w:cs="Times New Roman"/>
          <w:sz w:val="24"/>
          <w:szCs w:val="24"/>
        </w:rPr>
        <w:t>Sprawy bieżące i opiniowanie materiałów sesyjnych.</w:t>
      </w:r>
    </w:p>
    <w:p w14:paraId="365E7D7F" w14:textId="77777777" w:rsidR="00472F96" w:rsidRDefault="00472F96" w:rsidP="00417C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C0B1B8" w14:textId="0F6771BB" w:rsidR="00472F96" w:rsidRDefault="00472F96" w:rsidP="00417C22">
      <w:pPr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 kwartał </w:t>
      </w:r>
    </w:p>
    <w:p w14:paraId="4C9A7DF1" w14:textId="77777777" w:rsidR="00472F96" w:rsidRDefault="00472F96" w:rsidP="00417C22">
      <w:pPr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824827E" w14:textId="2F48A618" w:rsidR="00472F96" w:rsidRDefault="0065130C" w:rsidP="00417C2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z działalności klubów sportowych funkcjonujących na terenie gminy Iłowo-Osada oraz Kół Gospodyń Wiejskich. </w:t>
      </w:r>
    </w:p>
    <w:p w14:paraId="7C32F00B" w14:textId="0DDC2EA2" w:rsidR="0065130C" w:rsidRDefault="0065130C" w:rsidP="00417C2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z działalności ośrodkó</w:t>
      </w:r>
      <w:r w:rsidR="001D4D37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zdrowia </w:t>
      </w:r>
      <w:r w:rsidR="001D4D37">
        <w:rPr>
          <w:rFonts w:ascii="Times New Roman" w:hAnsi="Times New Roman" w:cs="Times New Roman"/>
          <w:sz w:val="24"/>
          <w:szCs w:val="24"/>
        </w:rPr>
        <w:t>funkcjonujących na terenie gminy.</w:t>
      </w:r>
    </w:p>
    <w:p w14:paraId="351E87D6" w14:textId="17C8A46D" w:rsidR="001D4D37" w:rsidRDefault="001D4D37" w:rsidP="00417C2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bieżące i opiniowanie materiałów sesyjnych.</w:t>
      </w:r>
    </w:p>
    <w:p w14:paraId="6D8613F6" w14:textId="77777777" w:rsidR="001D4D37" w:rsidRDefault="001D4D37" w:rsidP="00417C22">
      <w:pPr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54D69D6" w14:textId="79BBDA7E" w:rsidR="001D4D37" w:rsidRDefault="001D4D37" w:rsidP="00417C22">
      <w:pPr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 kwartał </w:t>
      </w:r>
    </w:p>
    <w:p w14:paraId="17E2DA82" w14:textId="77777777" w:rsidR="001D4D37" w:rsidRDefault="001D4D37" w:rsidP="00417C22">
      <w:pPr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1DC7560F" w14:textId="5903E0FB" w:rsidR="001D4D37" w:rsidRDefault="001D4D37" w:rsidP="00417C22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Opiniowanie projektu budżetu gminy na 2025 rok oraz Wieloletniej Prognozy Finansowej Gminy Iłowo-Osada</w:t>
      </w:r>
      <w:r w:rsidR="00815836">
        <w:rPr>
          <w:rFonts w:ascii="Times New Roman" w:hAnsi="Times New Roman" w:cs="Times New Roman"/>
          <w:sz w:val="24"/>
          <w:szCs w:val="24"/>
        </w:rPr>
        <w:t xml:space="preserve"> 2025-2030.</w:t>
      </w:r>
    </w:p>
    <w:p w14:paraId="788E3F1F" w14:textId="2805F737" w:rsidR="001D4D37" w:rsidRDefault="001D4D37" w:rsidP="00417C22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planu pracy komisji na 2025 rok.</w:t>
      </w:r>
    </w:p>
    <w:p w14:paraId="2D0DB935" w14:textId="45CC25E5" w:rsidR="001D4D37" w:rsidRDefault="001D4D37" w:rsidP="00417C22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Przygotowanie sprawozdania z pracy komisji za 2024 rok. </w:t>
      </w:r>
    </w:p>
    <w:p w14:paraId="1BF8C766" w14:textId="489EA096" w:rsidR="001D4D37" w:rsidRPr="001D4D37" w:rsidRDefault="001D4D37" w:rsidP="00417C22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bieżące i opiniowanie materiałów sesyjnych.</w:t>
      </w:r>
    </w:p>
    <w:p w14:paraId="7E38E0AC" w14:textId="77777777" w:rsidR="00472F96" w:rsidRPr="00236582" w:rsidRDefault="00472F96" w:rsidP="00417C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72F96" w:rsidRPr="00236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57ECE"/>
    <w:multiLevelType w:val="hybridMultilevel"/>
    <w:tmpl w:val="FAAC3734"/>
    <w:lvl w:ilvl="0" w:tplc="343A11B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2CAB"/>
    <w:multiLevelType w:val="hybridMultilevel"/>
    <w:tmpl w:val="9D8C76A2"/>
    <w:lvl w:ilvl="0" w:tplc="957410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0C0F20"/>
    <w:multiLevelType w:val="hybridMultilevel"/>
    <w:tmpl w:val="5B4CF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AC1ED9"/>
    <w:multiLevelType w:val="hybridMultilevel"/>
    <w:tmpl w:val="83526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214185">
    <w:abstractNumId w:val="3"/>
  </w:num>
  <w:num w:numId="2" w16cid:durableId="1206868861">
    <w:abstractNumId w:val="0"/>
  </w:num>
  <w:num w:numId="3" w16cid:durableId="1818649077">
    <w:abstractNumId w:val="2"/>
  </w:num>
  <w:num w:numId="4" w16cid:durableId="585498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511"/>
    <w:rsid w:val="0018263D"/>
    <w:rsid w:val="001D4D37"/>
    <w:rsid w:val="00236582"/>
    <w:rsid w:val="00247511"/>
    <w:rsid w:val="002E385B"/>
    <w:rsid w:val="00360441"/>
    <w:rsid w:val="00417C22"/>
    <w:rsid w:val="00472F96"/>
    <w:rsid w:val="005748F9"/>
    <w:rsid w:val="0065130C"/>
    <w:rsid w:val="00815836"/>
    <w:rsid w:val="009332D4"/>
    <w:rsid w:val="00991804"/>
    <w:rsid w:val="00C7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A4BC3"/>
  <w15:chartTrackingRefBased/>
  <w15:docId w15:val="{25CE326F-A9B3-4C2E-BF57-C36F551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2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2</cp:revision>
  <cp:lastPrinted>2023-12-20T13:09:00Z</cp:lastPrinted>
  <dcterms:created xsi:type="dcterms:W3CDTF">2024-05-16T13:51:00Z</dcterms:created>
  <dcterms:modified xsi:type="dcterms:W3CDTF">2024-05-16T13:51:00Z</dcterms:modified>
</cp:coreProperties>
</file>